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E77" w:rsidRPr="00816E77" w:rsidRDefault="00816E77" w:rsidP="00816E77">
      <w:r w:rsidRPr="00816E77">
        <w:rPr>
          <w:rFonts w:hint="eastAsia"/>
          <w:b/>
          <w:bCs/>
        </w:rPr>
        <w:t>Fluorescence Filters</w:t>
      </w:r>
    </w:p>
    <w:p w:rsidR="00816E77" w:rsidRDefault="00816E77">
      <w:pPr>
        <w:rPr>
          <w:rFonts w:hint="eastAsia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417"/>
        <w:gridCol w:w="1775"/>
        <w:gridCol w:w="1349"/>
        <w:gridCol w:w="1755"/>
      </w:tblGrid>
      <w:tr w:rsidR="00816E77" w:rsidRPr="00816E77" w:rsidTr="00816E77">
        <w:trPr>
          <w:trHeight w:val="401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t>Typical fluorescent probe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t>BP Filter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t>DM Filter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t>BP Filter</w:t>
            </w:r>
          </w:p>
        </w:tc>
      </w:tr>
      <w:tr w:rsidR="00816E77" w:rsidRPr="00816E77" w:rsidTr="00816E77">
        <w:trPr>
          <w:trHeight w:val="416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Atto425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BP430/24x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DM460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BP480/30m</w:t>
            </w:r>
          </w:p>
        </w:tc>
      </w:tr>
      <w:tr w:rsidR="00816E77" w:rsidRPr="00816E77" w:rsidTr="00816E77">
        <w:trPr>
          <w:trHeight w:val="401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FAM,SYBRO Green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BP470/30x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DM505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BP520/20m</w:t>
            </w:r>
          </w:p>
        </w:tc>
      </w:tr>
      <w:tr w:rsidR="00816E77" w:rsidRPr="00816E77" w:rsidTr="00816E77">
        <w:trPr>
          <w:trHeight w:val="401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HEX, VIC,JOE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BP530/20x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DM550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BP565/20m</w:t>
            </w:r>
          </w:p>
        </w:tc>
      </w:tr>
      <w:tr w:rsidR="00816E77" w:rsidRPr="00816E77" w:rsidTr="00816E77">
        <w:trPr>
          <w:trHeight w:val="401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Cy3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BP543/20x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DM565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BP585/20m</w:t>
            </w:r>
          </w:p>
        </w:tc>
      </w:tr>
      <w:tr w:rsidR="00816E77" w:rsidRPr="00816E77" w:rsidTr="00816E77">
        <w:trPr>
          <w:trHeight w:val="401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Texas Red3, ROX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BP570/20x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DM590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BP615/40m</w:t>
            </w:r>
          </w:p>
        </w:tc>
      </w:tr>
      <w:tr w:rsidR="00816E77" w:rsidRPr="00816E77" w:rsidTr="00816E77">
        <w:trPr>
          <w:trHeight w:val="401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Atto633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BP620/20x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DM635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BP655/20m</w:t>
            </w:r>
          </w:p>
        </w:tc>
      </w:tr>
      <w:tr w:rsidR="00816E77" w:rsidRPr="00816E77" w:rsidTr="00816E77">
        <w:trPr>
          <w:trHeight w:val="401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Cy5, Quasar8 670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BP630/20x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DM647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BP665/20m</w:t>
            </w:r>
          </w:p>
        </w:tc>
      </w:tr>
      <w:tr w:rsidR="00816E77" w:rsidRPr="00816E77" w:rsidTr="00816E77">
        <w:trPr>
          <w:trHeight w:val="401"/>
        </w:trPr>
        <w:tc>
          <w:tcPr>
            <w:tcW w:w="20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Cy5.5, Quasar@ 705</w:t>
            </w:r>
          </w:p>
        </w:tc>
        <w:tc>
          <w:tcPr>
            <w:tcW w:w="10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BP682/20x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DM702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7" w:type="dxa"/>
              <w:left w:w="17" w:type="dxa"/>
              <w:bottom w:w="61" w:type="dxa"/>
              <w:right w:w="17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BP725/40m</w:t>
            </w:r>
          </w:p>
        </w:tc>
      </w:tr>
    </w:tbl>
    <w:p w:rsidR="007934A1" w:rsidRDefault="007934A1"/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04"/>
        <w:gridCol w:w="1206"/>
        <w:gridCol w:w="1264"/>
        <w:gridCol w:w="950"/>
        <w:gridCol w:w="1206"/>
        <w:gridCol w:w="1206"/>
        <w:gridCol w:w="950"/>
      </w:tblGrid>
      <w:tr w:rsidR="00816E77" w:rsidRPr="00816E77" w:rsidTr="00816E77">
        <w:trPr>
          <w:trHeight w:val="608"/>
        </w:trPr>
        <w:tc>
          <w:tcPr>
            <w:tcW w:w="9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/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>
              <w:rPr>
                <w:rFonts w:hint="eastAsia"/>
                <w:b/>
                <w:bCs/>
              </w:rPr>
              <w:t>Center</w:t>
            </w:r>
            <w:r>
              <w:rPr>
                <w:b/>
                <w:bCs/>
              </w:rPr>
              <w:t xml:space="preserve"> Wavelength</w:t>
            </w:r>
          </w:p>
        </w:tc>
        <w:tc>
          <w:tcPr>
            <w:tcW w:w="133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>
              <w:rPr>
                <w:rFonts w:hint="eastAsia"/>
                <w:b/>
                <w:bCs/>
              </w:rPr>
              <w:t>Passband</w:t>
            </w:r>
          </w:p>
        </w:tc>
        <w:tc>
          <w:tcPr>
            <w:tcW w:w="2029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>
              <w:rPr>
                <w:rFonts w:hint="eastAsia"/>
                <w:b/>
                <w:bCs/>
              </w:rPr>
              <w:t>Stopband</w:t>
            </w:r>
          </w:p>
        </w:tc>
      </w:tr>
      <w:tr w:rsidR="00816E77" w:rsidRPr="00816E77" w:rsidTr="00816E77">
        <w:trPr>
          <w:trHeight w:val="380"/>
        </w:trPr>
        <w:tc>
          <w:tcPr>
            <w:tcW w:w="9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BP475-33</w:t>
            </w:r>
          </w:p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475</w:t>
            </w:r>
            <w:r w:rsidRPr="00816E77">
              <w:rPr>
                <w:rFonts w:hint="eastAsia"/>
                <w:b/>
                <w:bCs/>
              </w:rPr>
              <w:t>±</w:t>
            </w:r>
            <w:r w:rsidRPr="00816E77">
              <w:rPr>
                <w:rFonts w:hint="eastAsia"/>
                <w:b/>
                <w:bCs/>
              </w:rPr>
              <w:t>4</w:t>
            </w:r>
          </w:p>
        </w:tc>
        <w:tc>
          <w:tcPr>
            <w:tcW w:w="7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463.0-487.0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T</w:t>
            </w:r>
            <w:r w:rsidRPr="00816E77">
              <w:rPr>
                <w:rFonts w:hint="eastAsia"/>
              </w:rPr>
              <w:t>≥</w:t>
            </w:r>
            <w:r w:rsidRPr="00816E77">
              <w:rPr>
                <w:rFonts w:hint="eastAsia"/>
              </w:rPr>
              <w:t>90%</w:t>
            </w:r>
          </w:p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350.0-452.0</w:t>
            </w:r>
          </w:p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498.0-900.0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≥</w:t>
            </w:r>
            <w:r w:rsidRPr="00816E77">
              <w:rPr>
                <w:rFonts w:hint="eastAsia"/>
                <w:b/>
                <w:bCs/>
              </w:rPr>
              <w:t>ODavg6</w:t>
            </w:r>
          </w:p>
        </w:tc>
      </w:tr>
      <w:tr w:rsidR="00816E77" w:rsidRPr="00816E77" w:rsidTr="00816E77">
        <w:trPr>
          <w:trHeight w:val="387"/>
        </w:trPr>
        <w:tc>
          <w:tcPr>
            <w:tcW w:w="9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BP525-20</w:t>
            </w:r>
          </w:p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525</w:t>
            </w:r>
            <w:r w:rsidRPr="00816E77">
              <w:rPr>
                <w:rFonts w:hint="eastAsia"/>
              </w:rPr>
              <w:t>±</w:t>
            </w:r>
            <w:r w:rsidRPr="00816E77">
              <w:rPr>
                <w:rFonts w:hint="eastAsia"/>
              </w:rPr>
              <w:t>4</w:t>
            </w:r>
          </w:p>
        </w:tc>
        <w:tc>
          <w:tcPr>
            <w:tcW w:w="7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517.5-532.5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T</w:t>
            </w:r>
            <w:r w:rsidRPr="00816E77">
              <w:rPr>
                <w:rFonts w:hint="eastAsia"/>
              </w:rPr>
              <w:t>≥</w:t>
            </w:r>
            <w:r w:rsidRPr="00816E77">
              <w:rPr>
                <w:rFonts w:hint="eastAsia"/>
              </w:rPr>
              <w:t>90%</w:t>
            </w:r>
          </w:p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350.0-505.0</w:t>
            </w:r>
          </w:p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545.0-900.0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≥</w:t>
            </w:r>
            <w:r w:rsidRPr="00816E77">
              <w:rPr>
                <w:rFonts w:hint="eastAsia"/>
                <w:b/>
                <w:bCs/>
              </w:rPr>
              <w:t>ODavg6</w:t>
            </w:r>
          </w:p>
        </w:tc>
      </w:tr>
      <w:tr w:rsidR="00816E77" w:rsidRPr="00816E77" w:rsidTr="00816E77">
        <w:trPr>
          <w:trHeight w:val="481"/>
        </w:trPr>
        <w:tc>
          <w:tcPr>
            <w:tcW w:w="90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DM490</w:t>
            </w:r>
          </w:p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</w:rPr>
              <w:t>490</w:t>
            </w:r>
            <w:r w:rsidRPr="00816E77">
              <w:rPr>
                <w:rFonts w:hint="eastAsia"/>
              </w:rPr>
              <w:t>±</w:t>
            </w:r>
            <w:r w:rsidRPr="00816E77">
              <w:rPr>
                <w:rFonts w:hint="eastAsia"/>
              </w:rPr>
              <w:t>4</w:t>
            </w:r>
          </w:p>
        </w:tc>
        <w:tc>
          <w:tcPr>
            <w:tcW w:w="7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510.0-750.0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T</w:t>
            </w:r>
            <w:r w:rsidRPr="00816E77">
              <w:rPr>
                <w:rFonts w:hint="eastAsia"/>
              </w:rPr>
              <w:t>≥</w:t>
            </w:r>
            <w:r w:rsidRPr="00816E77">
              <w:rPr>
                <w:rFonts w:hint="eastAsia"/>
              </w:rPr>
              <w:t>90%</w:t>
            </w:r>
          </w:p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350.0-480.0</w:t>
            </w:r>
          </w:p>
        </w:tc>
        <w:tc>
          <w:tcPr>
            <w:tcW w:w="7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/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:rsidR="00816E77" w:rsidRPr="00816E77" w:rsidRDefault="00816E77" w:rsidP="00816E77">
            <w:r w:rsidRPr="00816E77">
              <w:rPr>
                <w:rFonts w:hint="eastAsia"/>
                <w:b/>
                <w:bCs/>
              </w:rPr>
              <w:t>R</w:t>
            </w:r>
            <w:r w:rsidRPr="00816E77">
              <w:rPr>
                <w:rFonts w:hint="eastAsia"/>
              </w:rPr>
              <w:t>≥</w:t>
            </w:r>
            <w:r w:rsidRPr="00816E77">
              <w:rPr>
                <w:rFonts w:hint="eastAsia"/>
              </w:rPr>
              <w:t>95%</w:t>
            </w:r>
          </w:p>
        </w:tc>
      </w:tr>
    </w:tbl>
    <w:p w:rsidR="00816E77" w:rsidRDefault="00816E77"/>
    <w:p w:rsidR="00816E77" w:rsidRDefault="00816E77">
      <w:r>
        <w:rPr>
          <w:rFonts w:hint="eastAsia"/>
        </w:rPr>
        <w:t>Honghui</w:t>
      </w:r>
      <w:r>
        <w:t xml:space="preserve"> Guanglian Providing the </w:t>
      </w:r>
      <w:r w:rsidRPr="00816E77">
        <w:t>fluorescent filters with high transmittance, high cutoff, and high steepness</w:t>
      </w:r>
      <w:r>
        <w:t>. Customized Filters are available.</w:t>
      </w:r>
    </w:p>
    <w:p w:rsidR="00816E77" w:rsidRDefault="00816E77"/>
    <w:p w:rsidR="00816E77" w:rsidRDefault="00816E77">
      <w:r>
        <w:t>Features:</w:t>
      </w:r>
    </w:p>
    <w:p w:rsidR="00816E77" w:rsidRDefault="00816E77">
      <w:r>
        <w:t>High Transmittance: Guanglian providing the fluorescent filters with transmittance over 90%</w:t>
      </w:r>
    </w:p>
    <w:p w:rsidR="00816E77" w:rsidRDefault="00816E77">
      <w:r>
        <w:t xml:space="preserve">High Optical Density: </w:t>
      </w:r>
      <w:r>
        <w:t>Guanglian providing the fluorescent filters with</w:t>
      </w:r>
      <w:r>
        <w:t xml:space="preserve"> optical density over 6</w:t>
      </w:r>
    </w:p>
    <w:p w:rsidR="00816E77" w:rsidRDefault="00816E77">
      <w:r>
        <w:t>High Steepness: Guanglian providing the d</w:t>
      </w:r>
      <w:r w:rsidRPr="00816E77">
        <w:t>ichroic mirror</w:t>
      </w:r>
      <w:r>
        <w:t xml:space="preserve"> with high steepness.</w:t>
      </w:r>
    </w:p>
    <w:p w:rsidR="00816E77" w:rsidRDefault="00816E77"/>
    <w:p w:rsidR="00816E77" w:rsidRDefault="00816E77">
      <w:r>
        <w:t>Application</w:t>
      </w:r>
      <w:r w:rsidR="00D22541">
        <w:t>:</w:t>
      </w:r>
    </w:p>
    <w:p w:rsidR="00D22541" w:rsidRDefault="00D22541">
      <w:r>
        <w:t>Fluorescence instrument</w:t>
      </w:r>
    </w:p>
    <w:p w:rsidR="00D22541" w:rsidRDefault="00D22541">
      <w:r w:rsidRPr="00D22541">
        <w:t>PCR instrument</w:t>
      </w:r>
    </w:p>
    <w:p w:rsidR="00D22541" w:rsidRDefault="00D22541">
      <w:r w:rsidRPr="00D22541">
        <w:t>ELIASA</w:t>
      </w:r>
    </w:p>
    <w:p w:rsidR="00D22541" w:rsidRDefault="00D22541">
      <w:pPr>
        <w:rPr>
          <w:rFonts w:hint="eastAsia"/>
        </w:rPr>
      </w:pPr>
      <w:r>
        <w:t>S</w:t>
      </w:r>
      <w:r w:rsidRPr="00D22541">
        <w:t>pectrometer</w:t>
      </w:r>
      <w:bookmarkStart w:id="0" w:name="_GoBack"/>
      <w:bookmarkEnd w:id="0"/>
    </w:p>
    <w:sectPr w:rsidR="00D225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57D" w:rsidRDefault="00E5657D" w:rsidP="00816E77">
      <w:r>
        <w:separator/>
      </w:r>
    </w:p>
  </w:endnote>
  <w:endnote w:type="continuationSeparator" w:id="0">
    <w:p w:rsidR="00E5657D" w:rsidRDefault="00E5657D" w:rsidP="00816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57D" w:rsidRDefault="00E5657D" w:rsidP="00816E77">
      <w:r>
        <w:separator/>
      </w:r>
    </w:p>
  </w:footnote>
  <w:footnote w:type="continuationSeparator" w:id="0">
    <w:p w:rsidR="00E5657D" w:rsidRDefault="00E5657D" w:rsidP="00816E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A06"/>
    <w:rsid w:val="007934A1"/>
    <w:rsid w:val="00816E77"/>
    <w:rsid w:val="00A26A06"/>
    <w:rsid w:val="00D22541"/>
    <w:rsid w:val="00E5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756CFE-258C-4EEB-8768-1F8DC0614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E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E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5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2025-07-08T02:57:00Z</dcterms:created>
  <dcterms:modified xsi:type="dcterms:W3CDTF">2025-07-08T03:09:00Z</dcterms:modified>
</cp:coreProperties>
</file>